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F5" w:rsidRPr="000200F5" w:rsidRDefault="000200F5" w:rsidP="000200F5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</w:pPr>
      <w:bookmarkStart w:id="0" w:name="_GoBack"/>
      <w:bookmarkEnd w:id="0"/>
      <w:r w:rsidRPr="000200F5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>«Утверждаю»</w:t>
      </w:r>
    </w:p>
    <w:p w:rsidR="000200F5" w:rsidRPr="000200F5" w:rsidRDefault="000200F5" w:rsidP="000200F5">
      <w:pPr>
        <w:keepNext/>
        <w:tabs>
          <w:tab w:val="left" w:pos="5220"/>
        </w:tabs>
        <w:spacing w:after="0" w:line="240" w:lineRule="auto"/>
        <w:ind w:left="6095"/>
        <w:jc w:val="right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0200F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Директор: </w:t>
      </w:r>
    </w:p>
    <w:p w:rsidR="000200F5" w:rsidRPr="000200F5" w:rsidRDefault="000200F5" w:rsidP="000200F5">
      <w:pPr>
        <w:keepNext/>
        <w:tabs>
          <w:tab w:val="left" w:pos="5220"/>
        </w:tabs>
        <w:spacing w:after="0" w:line="240" w:lineRule="auto"/>
        <w:ind w:left="6095"/>
        <w:jc w:val="right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0200F5">
        <w:rPr>
          <w:rFonts w:ascii="Times New Roman" w:eastAsia="Calibri" w:hAnsi="Times New Roman" w:cs="Times New Roman"/>
          <w:sz w:val="24"/>
          <w:szCs w:val="24"/>
        </w:rPr>
        <w:t>_______/</w:t>
      </w:r>
      <w:proofErr w:type="spellStart"/>
      <w:r w:rsidRPr="000200F5">
        <w:rPr>
          <w:rFonts w:ascii="Times New Roman" w:eastAsia="Calibri" w:hAnsi="Times New Roman" w:cs="Times New Roman"/>
          <w:sz w:val="24"/>
          <w:szCs w:val="24"/>
        </w:rPr>
        <w:t>Оздемиров</w:t>
      </w:r>
      <w:proofErr w:type="spellEnd"/>
      <w:r w:rsidRPr="000200F5">
        <w:rPr>
          <w:rFonts w:ascii="Times New Roman" w:eastAsia="Calibri" w:hAnsi="Times New Roman" w:cs="Times New Roman"/>
          <w:sz w:val="24"/>
          <w:szCs w:val="24"/>
        </w:rPr>
        <w:t xml:space="preserve"> А.С /</w:t>
      </w:r>
    </w:p>
    <w:p w:rsidR="000200F5" w:rsidRPr="000200F5" w:rsidRDefault="000200F5" w:rsidP="000200F5">
      <w:pPr>
        <w:tabs>
          <w:tab w:val="left" w:pos="5220"/>
        </w:tabs>
        <w:spacing w:after="0" w:line="240" w:lineRule="auto"/>
        <w:ind w:left="6095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00F5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0200F5">
        <w:rPr>
          <w:rFonts w:ascii="Times New Roman" w:eastAsia="Calibri" w:hAnsi="Times New Roman" w:cs="Times New Roman"/>
          <w:sz w:val="24"/>
          <w:szCs w:val="24"/>
        </w:rPr>
        <w:t xml:space="preserve">    » __________2018 г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Cs/>
          <w:i/>
          <w:iCs/>
          <w:spacing w:val="-1"/>
          <w:sz w:val="56"/>
          <w:szCs w:val="28"/>
          <w:lang w:eastAsia="ru-RU"/>
        </w:rPr>
      </w:pPr>
      <w:r w:rsidRPr="000200F5">
        <w:rPr>
          <w:rFonts w:ascii="Monotype Corsiva" w:eastAsia="Times New Roman" w:hAnsi="Monotype Corsiva" w:cs="Arial"/>
          <w:bCs/>
          <w:i/>
          <w:iCs/>
          <w:spacing w:val="-1"/>
          <w:sz w:val="56"/>
          <w:szCs w:val="28"/>
          <w:lang w:eastAsia="ru-RU"/>
        </w:rPr>
        <w:t xml:space="preserve">Циклограмма </w:t>
      </w:r>
    </w:p>
    <w:p w:rsidR="000200F5" w:rsidRPr="000200F5" w:rsidRDefault="000200F5" w:rsidP="000200F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</w:pPr>
      <w:r w:rsidRPr="000200F5">
        <w:rPr>
          <w:rFonts w:ascii="Monotype Corsiva" w:eastAsia="Times New Roman" w:hAnsi="Monotype Corsiva" w:cs="Arial"/>
          <w:bCs/>
          <w:i/>
          <w:iCs/>
          <w:spacing w:val="-1"/>
          <w:sz w:val="56"/>
          <w:szCs w:val="28"/>
          <w:lang w:eastAsia="ru-RU"/>
        </w:rPr>
        <w:t xml:space="preserve">деятельности заместителя </w:t>
      </w:r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директора по ИКТ.</w:t>
      </w:r>
    </w:p>
    <w:p w:rsidR="000200F5" w:rsidRPr="000200F5" w:rsidRDefault="000200F5" w:rsidP="000200F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</w:pPr>
      <w:proofErr w:type="spellStart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Макаевой</w:t>
      </w:r>
      <w:proofErr w:type="spellEnd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 xml:space="preserve"> </w:t>
      </w:r>
      <w:proofErr w:type="spellStart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Нурпат</w:t>
      </w:r>
      <w:proofErr w:type="spellEnd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 xml:space="preserve"> </w:t>
      </w:r>
      <w:proofErr w:type="spellStart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Хамзатовны</w:t>
      </w:r>
      <w:proofErr w:type="spellEnd"/>
    </w:p>
    <w:p w:rsidR="000200F5" w:rsidRPr="000200F5" w:rsidRDefault="000200F5" w:rsidP="000200F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</w:pPr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 xml:space="preserve">МБОУ «Ишхой-Юртовская СШ им. </w:t>
      </w:r>
      <w:proofErr w:type="spellStart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Абдулмежидова</w:t>
      </w:r>
      <w:proofErr w:type="spellEnd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 xml:space="preserve"> М.Д.» </w:t>
      </w:r>
    </w:p>
    <w:p w:rsidR="000200F5" w:rsidRPr="000200F5" w:rsidRDefault="000200F5" w:rsidP="000200F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</w:pPr>
      <w:proofErr w:type="spellStart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>Гудермесского</w:t>
      </w:r>
      <w:proofErr w:type="spellEnd"/>
      <w:r w:rsidRPr="000200F5">
        <w:rPr>
          <w:rFonts w:ascii="Monotype Corsiva" w:eastAsia="Times New Roman" w:hAnsi="Monotype Corsiva" w:cs="Arial"/>
          <w:bCs/>
          <w:i/>
          <w:iCs/>
          <w:sz w:val="56"/>
          <w:szCs w:val="28"/>
          <w:lang w:eastAsia="ru-RU"/>
        </w:rPr>
        <w:t xml:space="preserve"> муниципального района ЧР.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bCs/>
          <w:i/>
          <w:iCs/>
          <w:sz w:val="72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</w:pP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Monotype Corsiva" w:eastAsia="Calibri" w:hAnsi="Monotype Corsiva" w:cs="Times New Roman"/>
          <w:sz w:val="56"/>
        </w:rPr>
      </w:pPr>
      <w:r w:rsidRPr="000200F5">
        <w:rPr>
          <w:rFonts w:ascii="Arial" w:eastAsia="Times New Roman" w:hAnsi="Arial" w:cs="Arial"/>
          <w:b/>
          <w:bCs/>
          <w:i/>
          <w:iCs/>
          <w:spacing w:val="-1"/>
          <w:sz w:val="28"/>
          <w:szCs w:val="28"/>
          <w:lang w:eastAsia="ru-RU"/>
        </w:rPr>
        <w:lastRenderedPageBreak/>
        <w:t xml:space="preserve">Циклограмма деятельности заместителя </w:t>
      </w:r>
      <w:r w:rsidRPr="000200F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директора по Информатизации и ИКТ</w:t>
      </w:r>
    </w:p>
    <w:p w:rsidR="000200F5" w:rsidRPr="000200F5" w:rsidRDefault="000200F5" w:rsidP="000200F5">
      <w:pPr>
        <w:shd w:val="clear" w:color="auto" w:fill="FFFFFF"/>
        <w:spacing w:before="226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Ежедневно: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1.</w:t>
      </w:r>
      <w:r w:rsidRPr="000200F5">
        <w:rPr>
          <w:rFonts w:ascii="Times New Roman" w:eastAsia="Times New Roman" w:hAnsi="Times New Roman" w:cs="Times New Roman"/>
          <w:spacing w:val="-19"/>
          <w:sz w:val="14"/>
          <w:szCs w:val="14"/>
          <w:lang w:eastAsia="ru-RU"/>
        </w:rPr>
        <w:t xml:space="preserve">           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работы сети Интернет.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 w:rsidRPr="000200F5">
        <w:rPr>
          <w:rFonts w:ascii="Times New Roman" w:eastAsia="Times New Roman" w:hAnsi="Times New Roman" w:cs="Times New Roman"/>
          <w:spacing w:val="-14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работа с учителями.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left="365" w:right="5" w:hanging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0200F5">
        <w:rPr>
          <w:rFonts w:ascii="Times New Roman" w:eastAsia="Times New Roman" w:hAnsi="Times New Roman" w:cs="Times New Roman"/>
          <w:spacing w:val="-14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работа по самообразованию и накоплению метод материалов.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left="365" w:right="5" w:hanging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0F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4.</w:t>
      </w:r>
      <w:r w:rsidRPr="000200F5">
        <w:rPr>
          <w:rFonts w:ascii="Times New Roman" w:eastAsia="Times New Roman" w:hAnsi="Times New Roman" w:cs="Times New Roman"/>
          <w:spacing w:val="-12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о работе школы и выкладка в медиа библиотеку </w:t>
      </w:r>
      <w:proofErr w:type="gramStart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поступления).</w:t>
      </w:r>
    </w:p>
    <w:p w:rsidR="000200F5" w:rsidRPr="000200F5" w:rsidRDefault="000200F5" w:rsidP="000200F5">
      <w:pPr>
        <w:shd w:val="clear" w:color="auto" w:fill="FFFFFF"/>
        <w:spacing w:before="23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>Еженедельно: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708" w:right="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1.</w:t>
      </w:r>
      <w:r w:rsidRPr="000200F5">
        <w:rPr>
          <w:rFonts w:ascii="Times New Roman" w:eastAsia="Times New Roman" w:hAnsi="Times New Roman" w:cs="Times New Roman"/>
          <w:spacing w:val="-18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двух-трех уроков с целью изучения использования ИКТ.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708" w:right="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2.</w:t>
      </w:r>
      <w:r w:rsidRPr="000200F5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Посещение внеурочных мероприятий в классах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изучения их организационного уровня, творческой активности, информационного   потенциала.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708" w:right="1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3.</w:t>
      </w:r>
      <w:r w:rsidRPr="000200F5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педагогов по работе с ИКТ.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708" w:right="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</w:t>
      </w:r>
      <w:r w:rsidRPr="000200F5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обучающихся по повышению компьютерной грамотности.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 Дежурство администратора.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left="365" w:right="5" w:hanging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F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 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6.   Работа с сайтом школы.</w:t>
      </w:r>
    </w:p>
    <w:p w:rsidR="000200F5" w:rsidRPr="000200F5" w:rsidRDefault="000200F5" w:rsidP="000200F5">
      <w:pPr>
        <w:shd w:val="clear" w:color="auto" w:fill="FFFFFF"/>
        <w:spacing w:before="2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Ежемесячно: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1.</w:t>
      </w:r>
      <w:r w:rsidRPr="000200F5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заседании административного совета (2 раза в месяц).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 w:rsidRPr="000200F5">
        <w:rPr>
          <w:rFonts w:ascii="Times New Roman" w:eastAsia="Times New Roman" w:hAnsi="Times New Roman" w:cs="Times New Roman"/>
          <w:spacing w:val="-11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семинара для заместителей директоров по ИКТ.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3.</w:t>
      </w:r>
      <w:r w:rsidRPr="000200F5">
        <w:rPr>
          <w:rFonts w:ascii="Times New Roman" w:eastAsia="Times New Roman" w:hAnsi="Times New Roman" w:cs="Times New Roman"/>
          <w:spacing w:val="-11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Совещание при директоре с членами </w:t>
      </w:r>
      <w:proofErr w:type="gramStart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работы на месяц.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Отчет за месяц.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left="360" w:right="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</w:p>
    <w:p w:rsidR="000200F5" w:rsidRPr="000200F5" w:rsidRDefault="000200F5" w:rsidP="000200F5">
      <w:pPr>
        <w:shd w:val="clear" w:color="auto" w:fill="FFFFFF"/>
        <w:spacing w:before="228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Один раз в четверть: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1.</w:t>
      </w:r>
      <w:r w:rsidRPr="000200F5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(учеба) учителей (по мере необходимости)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722" w:hanging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2.</w:t>
      </w:r>
      <w:r w:rsidRPr="000200F5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 работы, коррекция </w:t>
      </w:r>
      <w:proofErr w:type="gramStart"/>
      <w:r w:rsidRPr="000200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 составлении</w:t>
      </w:r>
      <w:proofErr w:type="gramEnd"/>
      <w:r w:rsidRPr="000200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плана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0200F5" w:rsidRPr="000200F5" w:rsidRDefault="000200F5" w:rsidP="000200F5">
      <w:pPr>
        <w:shd w:val="clear" w:color="auto" w:fill="FFFFFF"/>
        <w:spacing w:before="2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Один раз в год: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1.</w:t>
      </w:r>
      <w:r w:rsidRPr="000200F5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информатизации школы на год.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2.</w:t>
      </w:r>
      <w:r w:rsidRPr="000200F5">
        <w:rPr>
          <w:rFonts w:ascii="Times New Roman" w:eastAsia="Times New Roman" w:hAnsi="Times New Roman" w:cs="Times New Roman"/>
          <w:spacing w:val="-12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лучших учителей, внедряющих и активно использующих в своей работе ИКТ.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left="360" w:right="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3.</w:t>
      </w:r>
      <w:r w:rsidRPr="000200F5">
        <w:rPr>
          <w:rFonts w:ascii="Times New Roman" w:eastAsia="Times New Roman" w:hAnsi="Times New Roman" w:cs="Times New Roman"/>
          <w:spacing w:val="-11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учителями по итогам работы за прошедший учебный год.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4.</w:t>
      </w:r>
      <w:r w:rsidRPr="000200F5">
        <w:rPr>
          <w:rFonts w:ascii="Times New Roman" w:eastAsia="Times New Roman" w:hAnsi="Times New Roman" w:cs="Times New Roman"/>
          <w:spacing w:val="-11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прошедший учебный год.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5.</w:t>
      </w:r>
      <w:r w:rsidRPr="000200F5">
        <w:rPr>
          <w:rFonts w:ascii="Times New Roman" w:eastAsia="Times New Roman" w:hAnsi="Times New Roman" w:cs="Times New Roman"/>
          <w:spacing w:val="-13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proofErr w:type="spellStart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информатизационных</w:t>
      </w:r>
      <w:proofErr w:type="spellEnd"/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на следующий учебный год.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6.</w:t>
      </w:r>
      <w:r w:rsidRPr="000200F5">
        <w:rPr>
          <w:rFonts w:ascii="Times New Roman" w:eastAsia="Times New Roman" w:hAnsi="Times New Roman" w:cs="Times New Roman"/>
          <w:spacing w:val="-15"/>
          <w:sz w:val="14"/>
          <w:szCs w:val="14"/>
          <w:lang w:eastAsia="ru-RU"/>
        </w:rPr>
        <w:t xml:space="preserve">   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на следующий учебный год.</w:t>
      </w:r>
    </w:p>
    <w:p w:rsidR="000200F5" w:rsidRPr="000200F5" w:rsidRDefault="000200F5" w:rsidP="000200F5">
      <w:pPr>
        <w:shd w:val="clear" w:color="auto" w:fill="FFFFFF"/>
        <w:spacing w:before="235" w:after="0" w:line="240" w:lineRule="auto"/>
        <w:ind w:right="7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Циклограмма деятельности заместителя директора </w:t>
      </w:r>
      <w:r w:rsidRPr="000200F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по ИКТ</w:t>
      </w:r>
      <w:r w:rsidRPr="0002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00F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 в течение рабочей недели</w:t>
      </w:r>
    </w:p>
    <w:p w:rsidR="000200F5" w:rsidRPr="000200F5" w:rsidRDefault="000200F5" w:rsidP="000200F5">
      <w:pPr>
        <w:shd w:val="clear" w:color="auto" w:fill="FFFFFF"/>
        <w:spacing w:before="2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ru-RU"/>
        </w:rPr>
        <w:t>Понедельник: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День работы с администрацией.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Заседание административного совета (I, III неделя).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200F5">
        <w:rPr>
          <w:rFonts w:ascii="Symbol" w:eastAsia="Times New Roman" w:hAnsi="Symbol" w:cs="Times New Roman"/>
          <w:spacing w:val="-6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pacing w:val="-6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Консультации с учителями и учащимися</w:t>
      </w:r>
      <w:r w:rsidRPr="000200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(II неделя). </w:t>
      </w:r>
    </w:p>
    <w:p w:rsidR="000200F5" w:rsidRPr="000200F5" w:rsidRDefault="000200F5" w:rsidP="000200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Дежурство администратора</w:t>
      </w:r>
      <w:r w:rsidRPr="00020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0F5" w:rsidRPr="000200F5" w:rsidRDefault="000200F5" w:rsidP="000200F5">
      <w:pPr>
        <w:shd w:val="clear" w:color="auto" w:fill="FFFFFF"/>
        <w:spacing w:before="2" w:after="0" w:line="240" w:lineRule="auto"/>
        <w:ind w:right="2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Вторник:</w:t>
      </w:r>
    </w:p>
    <w:p w:rsidR="000200F5" w:rsidRPr="000200F5" w:rsidRDefault="000200F5" w:rsidP="000200F5">
      <w:pPr>
        <w:shd w:val="clear" w:color="auto" w:fill="FFFFFF"/>
        <w:spacing w:before="1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pacing w:val="-5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pacing w:val="-5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день профилактики. </w:t>
      </w:r>
    </w:p>
    <w:p w:rsidR="000200F5" w:rsidRPr="000200F5" w:rsidRDefault="000200F5" w:rsidP="000200F5">
      <w:pPr>
        <w:shd w:val="clear" w:color="auto" w:fill="FFFFFF"/>
        <w:spacing w:before="19" w:after="0" w:line="240" w:lineRule="auto"/>
        <w:ind w:right="1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Среда: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314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314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День работы с учителями.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Собеседование, методическая работа, индивидуальные консультации. 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и семинары. </w:t>
      </w:r>
    </w:p>
    <w:p w:rsidR="000200F5" w:rsidRPr="000200F5" w:rsidRDefault="000200F5" w:rsidP="00020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Четверг</w:t>
      </w: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157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Участие в семинарах и совещаниях в районе. 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right="157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Посещение внеурочных мероприятий.</w:t>
      </w:r>
    </w:p>
    <w:p w:rsidR="000200F5" w:rsidRPr="000200F5" w:rsidRDefault="000200F5" w:rsidP="000200F5">
      <w:pPr>
        <w:shd w:val="clear" w:color="auto" w:fill="FFFFFF"/>
        <w:spacing w:before="17" w:after="0" w:line="240" w:lineRule="auto"/>
        <w:ind w:right="1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Пятница</w:t>
      </w:r>
      <w:r w:rsidRPr="000200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Посещение школьных мероприятий.</w:t>
      </w:r>
    </w:p>
    <w:p w:rsidR="000200F5" w:rsidRPr="000200F5" w:rsidRDefault="000200F5" w:rsidP="000200F5">
      <w:pPr>
        <w:shd w:val="clear" w:color="auto" w:fill="FFFFFF"/>
        <w:spacing w:before="228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ru-RU"/>
        </w:rPr>
        <w:t>Суббота: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самообразования.</w:t>
      </w:r>
    </w:p>
    <w:p w:rsidR="000200F5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00F5">
        <w:rPr>
          <w:rFonts w:ascii="Symbol" w:eastAsia="Times New Roman" w:hAnsi="Symbol" w:cs="Times New Roman"/>
          <w:spacing w:val="-3"/>
          <w:sz w:val="28"/>
          <w:szCs w:val="28"/>
          <w:lang w:eastAsia="ru-RU"/>
        </w:rPr>
        <w:lastRenderedPageBreak/>
        <w:t></w:t>
      </w:r>
      <w:r w:rsidRPr="000200F5">
        <w:rPr>
          <w:rFonts w:ascii="Times New Roman" w:eastAsia="Times New Roman" w:hAnsi="Times New Roman" w:cs="Times New Roman"/>
          <w:spacing w:val="-3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Личная методическая работа.</w:t>
      </w:r>
    </w:p>
    <w:p w:rsidR="007662FD" w:rsidRPr="000200F5" w:rsidRDefault="000200F5" w:rsidP="000200F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00F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200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200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Планирование работы на следующую неделю.</w:t>
      </w:r>
    </w:p>
    <w:sectPr w:rsidR="007662FD" w:rsidRPr="000200F5" w:rsidSect="000200F5">
      <w:pgSz w:w="16838" w:h="11906" w:orient="landscape"/>
      <w:pgMar w:top="1701" w:right="1134" w:bottom="850" w:left="1134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00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63"/>
    <w:rsid w:val="000200F5"/>
    <w:rsid w:val="001D5C63"/>
    <w:rsid w:val="0076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C849"/>
  <w15:chartTrackingRefBased/>
  <w15:docId w15:val="{97A8D9AC-58E0-4C8C-A12E-190BCA8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2018-11-15T12:41:00Z</dcterms:created>
  <dcterms:modified xsi:type="dcterms:W3CDTF">2018-11-15T12:43:00Z</dcterms:modified>
</cp:coreProperties>
</file>