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E8" w:rsidRDefault="00651AE8" w:rsidP="00646063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</w:p>
    <w:p w:rsidR="00646063" w:rsidRPr="00646063" w:rsidRDefault="00646063" w:rsidP="00646063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646063">
        <w:rPr>
          <w:rFonts w:ascii="Times New Roman" w:hAnsi="Times New Roman" w:cs="Times New Roman"/>
          <w:sz w:val="24"/>
          <w:lang w:eastAsia="ru-RU"/>
        </w:rPr>
        <w:t>«Утверждаю»</w:t>
      </w:r>
    </w:p>
    <w:p w:rsidR="00646063" w:rsidRPr="00646063" w:rsidRDefault="00646063" w:rsidP="00646063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646063">
        <w:rPr>
          <w:rFonts w:ascii="Times New Roman" w:hAnsi="Times New Roman" w:cs="Times New Roman"/>
          <w:sz w:val="24"/>
          <w:lang w:eastAsia="ru-RU"/>
        </w:rPr>
        <w:t>Директор школы:</w:t>
      </w:r>
    </w:p>
    <w:p w:rsidR="00646063" w:rsidRPr="00646063" w:rsidRDefault="00646063" w:rsidP="00646063">
      <w:pPr>
        <w:pStyle w:val="a3"/>
        <w:jc w:val="right"/>
        <w:rPr>
          <w:rFonts w:ascii="Times New Roman" w:hAnsi="Times New Roman" w:cs="Times New Roman"/>
          <w:sz w:val="24"/>
          <w:lang w:eastAsia="ru-RU"/>
        </w:rPr>
      </w:pPr>
      <w:r w:rsidRPr="00646063">
        <w:rPr>
          <w:rFonts w:ascii="Times New Roman" w:hAnsi="Times New Roman" w:cs="Times New Roman"/>
          <w:sz w:val="24"/>
          <w:lang w:eastAsia="ru-RU"/>
        </w:rPr>
        <w:t>________А.С.Оздемиров</w:t>
      </w:r>
    </w:p>
    <w:p w:rsidR="00646063" w:rsidRPr="00646063" w:rsidRDefault="00646063" w:rsidP="00646063">
      <w:pPr>
        <w:pStyle w:val="a3"/>
        <w:rPr>
          <w:lang w:eastAsia="ru-RU"/>
        </w:rPr>
      </w:pPr>
    </w:p>
    <w:p w:rsidR="00646063" w:rsidRDefault="00646063" w:rsidP="00284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8023F" w:rsidRDefault="00A8023F" w:rsidP="00284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8023F" w:rsidRDefault="00A8023F" w:rsidP="00284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B4C3B" w:rsidRPr="00646063" w:rsidRDefault="00EB4422" w:rsidP="002843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4606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МБОУ «Ишхой-Юртовская средняя школа»</w:t>
      </w:r>
    </w:p>
    <w:p w:rsidR="00DB4C3B" w:rsidRPr="0028436D" w:rsidRDefault="00DB4C3B" w:rsidP="0028436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8023F" w:rsidRDefault="00DB4C3B" w:rsidP="0028436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44"/>
          <w:lang w:eastAsia="ru-RU"/>
        </w:rPr>
      </w:pPr>
      <w:r w:rsidRPr="00646063">
        <w:rPr>
          <w:rFonts w:ascii="Times New Roman" w:eastAsia="Times New Roman" w:hAnsi="Times New Roman" w:cs="Times New Roman"/>
          <w:b/>
          <w:bCs/>
          <w:sz w:val="32"/>
          <w:szCs w:val="44"/>
          <w:lang w:eastAsia="ru-RU"/>
        </w:rPr>
        <w:t>ПЛАН</w:t>
      </w:r>
      <w:r w:rsidR="0028436D" w:rsidRPr="00646063"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  <w:t xml:space="preserve"> </w:t>
      </w:r>
      <w:r w:rsidRPr="00646063">
        <w:rPr>
          <w:rFonts w:ascii="Times New Roman" w:eastAsia="Times New Roman" w:hAnsi="Times New Roman" w:cs="Times New Roman"/>
          <w:b/>
          <w:bCs/>
          <w:sz w:val="32"/>
          <w:szCs w:val="44"/>
          <w:lang w:eastAsia="ru-RU"/>
        </w:rPr>
        <w:t xml:space="preserve">ПРОВЕДЕНИЯ ПРЕДМЕТНОЙ </w:t>
      </w:r>
    </w:p>
    <w:p w:rsidR="00DB4C3B" w:rsidRPr="00646063" w:rsidRDefault="00DB4C3B" w:rsidP="0028436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r w:rsidRPr="00646063">
        <w:rPr>
          <w:rFonts w:ascii="Times New Roman" w:eastAsia="Times New Roman" w:hAnsi="Times New Roman" w:cs="Times New Roman"/>
          <w:b/>
          <w:bCs/>
          <w:sz w:val="32"/>
          <w:szCs w:val="44"/>
          <w:lang w:eastAsia="ru-RU"/>
        </w:rPr>
        <w:t>НЕДЕЛИ ПО ИСТОРИИ</w:t>
      </w:r>
      <w:r w:rsidR="00EB4422" w:rsidRPr="00646063">
        <w:rPr>
          <w:rFonts w:ascii="Times New Roman" w:eastAsia="Times New Roman" w:hAnsi="Times New Roman" w:cs="Times New Roman"/>
          <w:b/>
          <w:bCs/>
          <w:sz w:val="32"/>
          <w:szCs w:val="44"/>
          <w:lang w:eastAsia="ru-RU"/>
        </w:rPr>
        <w:t>,</w:t>
      </w:r>
    </w:p>
    <w:p w:rsidR="00DB4C3B" w:rsidRPr="00646063" w:rsidRDefault="00646063" w:rsidP="0028436D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44"/>
          <w:lang w:eastAsia="ru-RU"/>
        </w:rPr>
        <w:t>ОБЩЕСТВОЗНАНИИ</w:t>
      </w:r>
      <w:r w:rsidR="00EB4422" w:rsidRPr="00646063">
        <w:rPr>
          <w:rFonts w:ascii="Times New Roman" w:eastAsia="Times New Roman" w:hAnsi="Times New Roman" w:cs="Times New Roman"/>
          <w:b/>
          <w:bCs/>
          <w:sz w:val="32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44"/>
          <w:lang w:eastAsia="ru-RU"/>
        </w:rPr>
        <w:t>и ГЕОГРАФИИ</w:t>
      </w:r>
      <w:r w:rsidR="00DB4C3B" w:rsidRPr="00646063">
        <w:rPr>
          <w:rFonts w:ascii="Times New Roman" w:eastAsia="Times New Roman" w:hAnsi="Times New Roman" w:cs="Times New Roman"/>
          <w:b/>
          <w:bCs/>
          <w:sz w:val="32"/>
          <w:szCs w:val="44"/>
          <w:lang w:eastAsia="ru-RU"/>
        </w:rPr>
        <w:t>.</w:t>
      </w:r>
    </w:p>
    <w:p w:rsidR="00651AE8" w:rsidRPr="00646063" w:rsidRDefault="00651AE8" w:rsidP="00651AE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</w:t>
      </w:r>
      <w:r w:rsidRPr="00651AE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46063">
        <w:rPr>
          <w:rFonts w:ascii="Times New Roman" w:eastAsia="Times New Roman" w:hAnsi="Times New Roman" w:cs="Times New Roman"/>
          <w:sz w:val="28"/>
          <w:szCs w:val="44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>роки с 05.02. по 10.02.2018г.)</w:t>
      </w:r>
    </w:p>
    <w:p w:rsidR="00DB4C3B" w:rsidRPr="00EB4422" w:rsidRDefault="00DB4C3B" w:rsidP="00651AE8">
      <w:pPr>
        <w:tabs>
          <w:tab w:val="left" w:pos="309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B4C3B" w:rsidRPr="00EB4422" w:rsidRDefault="00DB4C3B" w:rsidP="00EB442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B4422" w:rsidRDefault="00EB4422" w:rsidP="00EB4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063" w:rsidRDefault="00646063" w:rsidP="00EB4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063" w:rsidRDefault="00646063" w:rsidP="00EB4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063" w:rsidRDefault="00646063" w:rsidP="00EB4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063" w:rsidRDefault="00646063" w:rsidP="00EB44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FC9" w:rsidRDefault="00651AE8" w:rsidP="0065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 w:rsidR="00751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2017-2018</w:t>
      </w:r>
      <w:r w:rsidR="00DB4C3B" w:rsidRPr="00DB4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  <w:r w:rsidR="00646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651AE8" w:rsidRDefault="00651AE8" w:rsidP="0065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</w:p>
    <w:p w:rsidR="00651AE8" w:rsidRDefault="00651AE8" w:rsidP="0065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lastRenderedPageBreak/>
        <w:t xml:space="preserve">                                             </w:t>
      </w:r>
    </w:p>
    <w:p w:rsidR="00DB4C3B" w:rsidRPr="00DB4C3B" w:rsidRDefault="00651AE8" w:rsidP="0065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4"/>
          <w:lang w:eastAsia="ru-RU"/>
        </w:rPr>
        <w:t xml:space="preserve">                                           </w:t>
      </w:r>
      <w:r w:rsidR="00DB4C3B" w:rsidRPr="00DB4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B4C3B" w:rsidRPr="00DB4C3B" w:rsidRDefault="00DB4C3B" w:rsidP="00DB4C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недели проводятся ежегодно с целью повышения профессиональной компетентности учителей в рамках плана методической и научно-методической работы, а также для развития познавательной и творческой активности обучающихся.</w:t>
      </w:r>
    </w:p>
    <w:p w:rsidR="00DB4C3B" w:rsidRPr="00DB4C3B" w:rsidRDefault="00745629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проведения недели </w:t>
      </w:r>
      <w:r w:rsidR="00DB4C3B" w:rsidRPr="00DB4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углубить знания по темам предметам «История», «Обществознание», </w:t>
      </w:r>
      <w:r w:rsidR="0064606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«География»;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умение использовать теоретические знания на практике в повседневной жизни;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учащихся творческие способности, коммуникабельность, инициативность и самоорганизацию;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профессиональная ориентация на профессии, связанные с изучением истории.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предметн</w:t>
      </w:r>
      <w:r w:rsidR="007456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ой недели </w:t>
      </w:r>
      <w:bookmarkStart w:id="0" w:name="_GoBack"/>
      <w:bookmarkEnd w:id="0"/>
      <w:r w:rsidRPr="00DB4C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обучающихся,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гражданскую позицию школьников и обеспечивать их социализацию;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стимулировать интерес к активной поисковой научной деятельности;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взаимодействия между школьниками и их родителями, между школьниками и учителями, между учащимися из разных классов школы.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при составлении плана необходимо учитывать условия, в которых работает школа, взвесить возможности свои и учащихся, выявить их интересы. К планированию нужно привлекать самих учащихся, при этом учитывать их интересы, вопросы, предложения и пожелания.</w:t>
      </w:r>
    </w:p>
    <w:p w:rsidR="00651AE8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</w:t>
      </w:r>
      <w:r w:rsidR="00646063">
        <w:rPr>
          <w:rFonts w:ascii="Times New Roman" w:eastAsia="Times New Roman" w:hAnsi="Times New Roman" w:cs="Times New Roman"/>
          <w:sz w:val="24"/>
          <w:szCs w:val="24"/>
          <w:lang w:eastAsia="ru-RU"/>
        </w:rPr>
        <w:t>е н</w:t>
      </w:r>
      <w:r w:rsidR="0051396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едели истории, обществознании и географии</w:t>
      </w: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не развлечение для учащихся, а одна из форм организации обучения, которая должна быть связана с основным программным курсом обучения, углублять, дополнять его и тем самым повышать уровень образования учащихся, способствовать их развитию, расширять их </w:t>
      </w:r>
    </w:p>
    <w:p w:rsidR="00651AE8" w:rsidRDefault="00651AE8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кругозор. В ходе Недели между учителем и учащимися возникает тесное общение, которое позволяет им лучше узнать друг друга.</w:t>
      </w:r>
    </w:p>
    <w:p w:rsidR="00D82FC9" w:rsidRPr="00FF37ED" w:rsidRDefault="00646063" w:rsidP="0064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Руководящая роль </w:t>
      </w:r>
      <w:r w:rsidR="00A80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 </w:t>
      </w:r>
      <w:r w:rsidR="00A8023F"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DB4C3B"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основным направлениям:</w:t>
      </w:r>
    </w:p>
    <w:p w:rsidR="00DB4C3B" w:rsidRPr="00DB4C3B" w:rsidRDefault="00DB4C3B" w:rsidP="00DB4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определение содержания работы;</w:t>
      </w:r>
    </w:p>
    <w:p w:rsidR="00DB4C3B" w:rsidRPr="00DB4C3B" w:rsidRDefault="00DB4C3B" w:rsidP="00DB4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постановка учащимся заданий;</w:t>
      </w:r>
    </w:p>
    <w:p w:rsidR="00DB4C3B" w:rsidRPr="00DB4C3B" w:rsidRDefault="00DB4C3B" w:rsidP="00DB4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 основных источников получения знаний;</w:t>
      </w:r>
    </w:p>
    <w:p w:rsidR="00DB4C3B" w:rsidRPr="00DB4C3B" w:rsidRDefault="00DB4C3B" w:rsidP="00DB4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учащихся в процессе выполнения заданий и координирование их деятельности;</w:t>
      </w:r>
    </w:p>
    <w:p w:rsidR="00DB4C3B" w:rsidRPr="00DB4C3B" w:rsidRDefault="00DB4C3B" w:rsidP="00DB4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совместно с учащимися выявленных ими исторических сведений;</w:t>
      </w:r>
    </w:p>
    <w:p w:rsidR="00DB4C3B" w:rsidRPr="00DB4C3B" w:rsidRDefault="00DB4C3B" w:rsidP="00DB4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оформлении собранного учащимися материала;</w:t>
      </w:r>
    </w:p>
    <w:p w:rsidR="00DB4C3B" w:rsidRPr="00DB4C3B" w:rsidRDefault="00DB4C3B" w:rsidP="00DB4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этого материала в учебной работе.</w:t>
      </w:r>
    </w:p>
    <w:p w:rsidR="00DB4C3B" w:rsidRPr="00DB4C3B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решении этих вопросов необходимо достаточно тесное взаимодействие, сотрудничество учителя и ученика. Они должны уметь: находить нужную книгу в библиотеке, составлять библиографию по теме, пользоваться справочной литературой, готовить рефераты по нескольким источникам, выступать с докладами, сообщениями перед аудиторией и т.д. Приобщать к исследовательской работе.</w:t>
      </w:r>
    </w:p>
    <w:p w:rsidR="00DB4C3B" w:rsidRPr="00DB4C3B" w:rsidRDefault="00DB4C3B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C3B" w:rsidRPr="00DB4C3B" w:rsidRDefault="00DB4C3B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1C2C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023F" w:rsidRDefault="00A8023F" w:rsidP="006460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51AE8" w:rsidRDefault="00651AE8" w:rsidP="00A802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1AE8" w:rsidRDefault="00651AE8" w:rsidP="00A802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1AE8" w:rsidRDefault="00651AE8" w:rsidP="00A802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023F" w:rsidRPr="001A412F" w:rsidRDefault="00DB4C3B" w:rsidP="00A802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– график мероп</w:t>
      </w:r>
      <w:r w:rsidR="00A8023F" w:rsidRPr="001A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риятий в рамках недели истории,</w:t>
      </w:r>
    </w:p>
    <w:p w:rsidR="00A8023F" w:rsidRPr="001A412F" w:rsidRDefault="00A8023F" w:rsidP="00A802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DB4C3B" w:rsidRPr="001A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бществознания</w:t>
      </w:r>
      <w:r w:rsidRPr="001A41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географии</w:t>
      </w:r>
    </w:p>
    <w:p w:rsidR="00DB4C3B" w:rsidRPr="00B454B2" w:rsidRDefault="00751C2C" w:rsidP="00DB4C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(с06 по 10 февраля 2018</w:t>
      </w:r>
      <w:r w:rsidR="00DB4C3B" w:rsidRPr="00B454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г.)</w:t>
      </w:r>
    </w:p>
    <w:p w:rsidR="00DB4C3B" w:rsidRPr="00B454B2" w:rsidRDefault="00DB4C3B" w:rsidP="00DB4C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4" w:type="dxa"/>
        <w:tblCellSpacing w:w="0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42"/>
        <w:gridCol w:w="2200"/>
        <w:gridCol w:w="1942"/>
        <w:gridCol w:w="1655"/>
        <w:gridCol w:w="2105"/>
      </w:tblGrid>
      <w:tr w:rsidR="003E39E7" w:rsidRPr="00DB4C3B" w:rsidTr="00651AE8">
        <w:trPr>
          <w:tblCellSpacing w:w="0" w:type="dxa"/>
        </w:trPr>
        <w:tc>
          <w:tcPr>
            <w:tcW w:w="16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1A412F" w:rsidRDefault="003E39E7" w:rsidP="001A4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1A412F" w:rsidRDefault="003E39E7" w:rsidP="001A4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1A412F" w:rsidRDefault="003E39E7" w:rsidP="001A4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Участвующие классы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1A412F" w:rsidRDefault="003E39E7" w:rsidP="001A4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и место проведения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1A412F" w:rsidRDefault="003E39E7" w:rsidP="001A41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учитель</w:t>
            </w:r>
          </w:p>
        </w:tc>
      </w:tr>
      <w:tr w:rsidR="003E39E7" w:rsidRPr="00DB4C3B" w:rsidTr="00651AE8">
        <w:trPr>
          <w:tblCellSpacing w:w="0" w:type="dxa"/>
        </w:trPr>
        <w:tc>
          <w:tcPr>
            <w:tcW w:w="1642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</w:t>
            </w: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Линейка, посвященная к открытию предметной </w:t>
            </w:r>
            <w:r w:rsidR="00A8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недели Истории, обществознании и географии</w:t>
            </w:r>
          </w:p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Default="00A8023F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Тотурбиева Ж.М.</w:t>
            </w:r>
          </w:p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Минкиева Ж.О.</w:t>
            </w:r>
          </w:p>
        </w:tc>
      </w:tr>
      <w:tr w:rsidR="003E39E7" w:rsidRPr="00DB4C3B" w:rsidTr="00651AE8">
        <w:trPr>
          <w:tblCellSpacing w:w="0" w:type="dxa"/>
        </w:trPr>
        <w:tc>
          <w:tcPr>
            <w:tcW w:w="1642" w:type="dxa"/>
            <w:vMerge/>
            <w:hideMark/>
          </w:tcPr>
          <w:p w:rsidR="003E39E7" w:rsidRPr="00DB4C3B" w:rsidRDefault="003E39E7" w:rsidP="00DB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="00A8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мероприятие по истории на тему: «Н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 Родина Россия»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«а»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</w:t>
            </w:r>
            <w:r w:rsidR="0064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графии</w:t>
            </w: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урок)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Минкиева Ж.О.</w:t>
            </w:r>
          </w:p>
        </w:tc>
      </w:tr>
      <w:tr w:rsidR="00A9716A" w:rsidRPr="00DB4C3B" w:rsidTr="00651AE8">
        <w:trPr>
          <w:trHeight w:val="949"/>
          <w:tblCellSpacing w:w="0" w:type="dxa"/>
        </w:trPr>
        <w:tc>
          <w:tcPr>
            <w:tcW w:w="1642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  <w:p w:rsidR="00A9716A" w:rsidRPr="00DB4C3B" w:rsidRDefault="00A9716A" w:rsidP="00DB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</w:t>
            </w:r>
            <w:r w:rsidR="00A8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обществознании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тему:</w:t>
            </w:r>
          </w:p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«Общение»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 (5</w:t>
            </w: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урок)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Висханов Б.К.</w:t>
            </w:r>
          </w:p>
        </w:tc>
      </w:tr>
      <w:tr w:rsidR="00A9716A" w:rsidRPr="00DB4C3B" w:rsidTr="00651AE8">
        <w:trPr>
          <w:tblCellSpacing w:w="0" w:type="dxa"/>
        </w:trPr>
        <w:tc>
          <w:tcPr>
            <w:tcW w:w="1642" w:type="dxa"/>
            <w:vMerge/>
            <w:hideMark/>
          </w:tcPr>
          <w:p w:rsidR="00A9716A" w:rsidRPr="00DB4C3B" w:rsidRDefault="00A9716A" w:rsidP="00DB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Брей-ринг по истории на тему: «Лента времени</w:t>
            </w:r>
            <w:r w:rsidR="00A8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651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(3урок)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Тотурбиева Ж.М.</w:t>
            </w:r>
          </w:p>
        </w:tc>
      </w:tr>
      <w:tr w:rsidR="00A9716A" w:rsidRPr="00DB4C3B" w:rsidTr="00651AE8">
        <w:trPr>
          <w:tblCellSpacing w:w="0" w:type="dxa"/>
        </w:trPr>
        <w:tc>
          <w:tcPr>
            <w:tcW w:w="1642" w:type="dxa"/>
            <w:vMerge/>
            <w:hideMark/>
          </w:tcPr>
          <w:p w:rsidR="00A9716A" w:rsidRPr="00DB4C3B" w:rsidRDefault="00A9716A" w:rsidP="00DB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на тему:</w:t>
            </w:r>
          </w:p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«Труд-основа жизни</w:t>
            </w:r>
            <w:r w:rsidR="00A8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«в</w:t>
            </w: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истории (6 </w:t>
            </w: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урок)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Тотурбиева Ж.М.</w:t>
            </w:r>
          </w:p>
        </w:tc>
      </w:tr>
      <w:tr w:rsidR="00A9716A" w:rsidRPr="00DB4C3B" w:rsidTr="00651AE8">
        <w:trPr>
          <w:tblCellSpacing w:w="0" w:type="dxa"/>
        </w:trPr>
        <w:tc>
          <w:tcPr>
            <w:tcW w:w="1642" w:type="dxa"/>
            <w:vMerge/>
            <w:hideMark/>
          </w:tcPr>
          <w:p w:rsidR="00A9716A" w:rsidRPr="00DB4C3B" w:rsidRDefault="00A9716A" w:rsidP="00DB4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Default="001A412F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 w:rsidR="00651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</w:t>
            </w:r>
            <w:r w:rsidR="00A9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истории на тему:</w:t>
            </w:r>
          </w:p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</w:t>
            </w:r>
            <w:r w:rsidR="00A8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рхитекторы, скульпторы и поэты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реции.»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 (5 урок)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716A" w:rsidRPr="00DB4C3B" w:rsidRDefault="00A9716A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Гайтукаев Х.Б.</w:t>
            </w:r>
          </w:p>
        </w:tc>
      </w:tr>
      <w:tr w:rsidR="003E39E7" w:rsidRPr="00DB4C3B" w:rsidTr="00651AE8">
        <w:trPr>
          <w:tblCellSpacing w:w="0" w:type="dxa"/>
        </w:trPr>
        <w:tc>
          <w:tcPr>
            <w:tcW w:w="16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  <w:r w:rsidR="00A97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мероприятие по истории на тему: «Страницы истории»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а,б,в</w:t>
            </w:r>
          </w:p>
          <w:p w:rsidR="009F23D4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 (4</w:t>
            </w:r>
            <w:r w:rsidR="003E39E7"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урок)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Висханов Б.К.</w:t>
            </w:r>
          </w:p>
        </w:tc>
      </w:tr>
      <w:tr w:rsidR="003E39E7" w:rsidRPr="00DB4C3B" w:rsidTr="00651AE8">
        <w:trPr>
          <w:tblCellSpacing w:w="0" w:type="dxa"/>
        </w:trPr>
        <w:tc>
          <w:tcPr>
            <w:tcW w:w="16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географии</w:t>
            </w:r>
            <w:r w:rsidR="001A4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«НТР и мировое хозяйство.»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</w:t>
            </w:r>
            <w:r w:rsidR="00A8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графии</w:t>
            </w:r>
            <w:r w:rsidR="003E39E7"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 урок)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Минкиева Ж.О.</w:t>
            </w:r>
          </w:p>
        </w:tc>
      </w:tr>
      <w:tr w:rsidR="003E39E7" w:rsidRPr="00DB4C3B" w:rsidTr="00651AE8">
        <w:trPr>
          <w:trHeight w:val="1335"/>
          <w:tblCellSpacing w:w="0" w:type="dxa"/>
        </w:trPr>
        <w:tc>
          <w:tcPr>
            <w:tcW w:w="16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по географии на тему: «Кавказ-самые высокие горы России.»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«а</w:t>
            </w:r>
            <w:r w:rsidR="003E39E7"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 (2</w:t>
            </w:r>
            <w:r w:rsidR="003E39E7"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урок)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9F23D4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Минкиева Ж.О.</w:t>
            </w:r>
          </w:p>
        </w:tc>
      </w:tr>
      <w:tr w:rsidR="003E39E7" w:rsidRPr="00DB4C3B" w:rsidTr="00651AE8">
        <w:trPr>
          <w:tblCellSpacing w:w="0" w:type="dxa"/>
        </w:trPr>
        <w:tc>
          <w:tcPr>
            <w:tcW w:w="16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646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кроссвордов по истории</w:t>
            </w:r>
            <w:r w:rsidR="0051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географии.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Default="00510F8B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Тотурбиева Ж.М.</w:t>
            </w:r>
          </w:p>
          <w:p w:rsidR="00510F8B" w:rsidRDefault="00510F8B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Минкиева Ж.О.</w:t>
            </w:r>
          </w:p>
          <w:p w:rsidR="00510F8B" w:rsidRDefault="00510F8B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Висханов Б.К.</w:t>
            </w:r>
          </w:p>
          <w:p w:rsidR="00510F8B" w:rsidRPr="00DB4C3B" w:rsidRDefault="00510F8B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Гайтукаев Х.Б.</w:t>
            </w:r>
          </w:p>
        </w:tc>
      </w:tr>
      <w:tr w:rsidR="003E39E7" w:rsidRPr="00DB4C3B" w:rsidTr="00651AE8">
        <w:trPr>
          <w:tblCellSpacing w:w="0" w:type="dxa"/>
        </w:trPr>
        <w:tc>
          <w:tcPr>
            <w:tcW w:w="16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646063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  <w:r w:rsidR="00510F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</w:t>
            </w:r>
            <w:r w:rsidR="00EB4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классы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510F8B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Байсуева М.А.</w:t>
            </w:r>
          </w:p>
        </w:tc>
      </w:tr>
      <w:tr w:rsidR="003E39E7" w:rsidRPr="00DB4C3B" w:rsidTr="00651AE8">
        <w:trPr>
          <w:tblCellSpacing w:w="0" w:type="dxa"/>
        </w:trPr>
        <w:tc>
          <w:tcPr>
            <w:tcW w:w="16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220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 «История в красках» </w:t>
            </w:r>
          </w:p>
          <w:p w:rsidR="00510F8B" w:rsidRDefault="00510F8B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«Берегите природу»</w:t>
            </w:r>
          </w:p>
          <w:p w:rsidR="00510F8B" w:rsidRPr="00DB4C3B" w:rsidRDefault="00510F8B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Pr="00DB4C3B" w:rsidRDefault="003E39E7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165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23F" w:rsidRDefault="00A8023F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Фойе</w:t>
            </w:r>
          </w:p>
          <w:p w:rsidR="003E39E7" w:rsidRPr="00A8023F" w:rsidRDefault="003E39E7" w:rsidP="00A802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E39E7" w:rsidRDefault="00510F8B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Тотурбиева Ж.М.</w:t>
            </w:r>
          </w:p>
          <w:p w:rsidR="00510F8B" w:rsidRPr="00DB4C3B" w:rsidRDefault="00510F8B" w:rsidP="00DB4C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Минкиева Ж.О.</w:t>
            </w:r>
          </w:p>
        </w:tc>
      </w:tr>
    </w:tbl>
    <w:p w:rsidR="0055301E" w:rsidRDefault="000814A8" w:rsidP="00DB4C3B"/>
    <w:p w:rsidR="00EB4422" w:rsidRPr="00DB4C3B" w:rsidRDefault="00EB4422" w:rsidP="00EB44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предметной недели. </w:t>
      </w:r>
    </w:p>
    <w:p w:rsidR="00EB4422" w:rsidRDefault="00EB4422" w:rsidP="00EB44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C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победителей.</w:t>
      </w:r>
    </w:p>
    <w:p w:rsidR="00651AE8" w:rsidRDefault="00651AE8" w:rsidP="00EB44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AE8" w:rsidRDefault="00651AE8" w:rsidP="00EB44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AE8" w:rsidRDefault="00651AE8" w:rsidP="00EB44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AE8" w:rsidRDefault="00B454B2" w:rsidP="00651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Составила</w:t>
      </w:r>
      <w:r w:rsidR="00651AE8" w:rsidRPr="00DB4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заместитель</w:t>
      </w:r>
      <w:r w:rsidR="00651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51AE8" w:rsidRPr="00DB4C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директора по КО:</w:t>
      </w:r>
      <w:r w:rsidR="00651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________/ Умарова М.У./</w:t>
      </w:r>
    </w:p>
    <w:p w:rsidR="00651AE8" w:rsidRDefault="00651AE8" w:rsidP="00EB44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AE8" w:rsidRDefault="00651AE8" w:rsidP="00EB4422"/>
    <w:sectPr w:rsidR="00651AE8" w:rsidSect="00D82FC9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4A8" w:rsidRDefault="000814A8" w:rsidP="00B454B2">
      <w:pPr>
        <w:spacing w:after="0" w:line="240" w:lineRule="auto"/>
      </w:pPr>
      <w:r>
        <w:separator/>
      </w:r>
    </w:p>
  </w:endnote>
  <w:endnote w:type="continuationSeparator" w:id="0">
    <w:p w:rsidR="000814A8" w:rsidRDefault="000814A8" w:rsidP="00B4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4A8" w:rsidRDefault="000814A8" w:rsidP="00B454B2">
      <w:pPr>
        <w:spacing w:after="0" w:line="240" w:lineRule="auto"/>
      </w:pPr>
      <w:r>
        <w:separator/>
      </w:r>
    </w:p>
  </w:footnote>
  <w:footnote w:type="continuationSeparator" w:id="0">
    <w:p w:rsidR="000814A8" w:rsidRDefault="000814A8" w:rsidP="00B45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14601"/>
    <w:multiLevelType w:val="multilevel"/>
    <w:tmpl w:val="CB64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3B"/>
    <w:rsid w:val="000814A8"/>
    <w:rsid w:val="00160B58"/>
    <w:rsid w:val="001A412F"/>
    <w:rsid w:val="0028436D"/>
    <w:rsid w:val="003E39E7"/>
    <w:rsid w:val="00510F8B"/>
    <w:rsid w:val="00513967"/>
    <w:rsid w:val="00646063"/>
    <w:rsid w:val="00651AE8"/>
    <w:rsid w:val="00745629"/>
    <w:rsid w:val="00751C2C"/>
    <w:rsid w:val="008530C7"/>
    <w:rsid w:val="009F23D4"/>
    <w:rsid w:val="00A8023F"/>
    <w:rsid w:val="00A9716A"/>
    <w:rsid w:val="00B454B2"/>
    <w:rsid w:val="00C17D91"/>
    <w:rsid w:val="00CB354F"/>
    <w:rsid w:val="00D12AF2"/>
    <w:rsid w:val="00D82FC9"/>
    <w:rsid w:val="00DB4C3B"/>
    <w:rsid w:val="00E758F3"/>
    <w:rsid w:val="00EB4422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8B70"/>
  <w15:chartTrackingRefBased/>
  <w15:docId w15:val="{F8A530EB-CBC4-40DD-8144-27D1F2D9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C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4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54B2"/>
  </w:style>
  <w:style w:type="paragraph" w:styleId="a6">
    <w:name w:val="footer"/>
    <w:basedOn w:val="a"/>
    <w:link w:val="a7"/>
    <w:uiPriority w:val="99"/>
    <w:unhideWhenUsed/>
    <w:rsid w:val="00B45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54B2"/>
  </w:style>
  <w:style w:type="paragraph" w:styleId="a8">
    <w:name w:val="Balloon Text"/>
    <w:basedOn w:val="a"/>
    <w:link w:val="a9"/>
    <w:uiPriority w:val="99"/>
    <w:semiHidden/>
    <w:unhideWhenUsed/>
    <w:rsid w:val="00B45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5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25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40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936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7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520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198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097155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cp:lastPrinted>2018-02-03T12:28:00Z</cp:lastPrinted>
  <dcterms:created xsi:type="dcterms:W3CDTF">2018-02-01T23:26:00Z</dcterms:created>
  <dcterms:modified xsi:type="dcterms:W3CDTF">2018-02-19T13:08:00Z</dcterms:modified>
</cp:coreProperties>
</file>